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30 июня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 w:rsidR="009C723E"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>
        <w:rPr>
          <w:bCs/>
        </w:rPr>
        <w:t>Плесовских Галины Михайловны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02 апреля</w:t>
      </w:r>
      <w:r w:rsidRPr="00486585" w:rsidR="00F216C5">
        <w:t xml:space="preserve"> 2025</w:t>
      </w:r>
      <w:r w:rsidRPr="00486585" w:rsidR="00C4061E">
        <w:t xml:space="preserve"> года в </w:t>
      </w:r>
      <w:r w:rsidR="00375795">
        <w:t>0</w:t>
      </w:r>
      <w:r>
        <w:t>9</w:t>
      </w:r>
      <w:r w:rsidRPr="00486585" w:rsidR="00171097">
        <w:t xml:space="preserve"> часов </w:t>
      </w:r>
      <w:r>
        <w:t>32</w:t>
      </w:r>
      <w:r w:rsidRPr="00486585" w:rsidR="00C4061E">
        <w:t xml:space="preserve"> минут</w:t>
      </w:r>
      <w:r w:rsidRPr="00486585" w:rsidR="005532FD">
        <w:t>ы</w:t>
      </w:r>
      <w:r w:rsidRPr="00486585" w:rsidR="00C4061E">
        <w:t xml:space="preserve"> </w:t>
      </w:r>
      <w:r>
        <w:t>Плесовских Г.М.</w:t>
      </w:r>
      <w:r w:rsidRPr="00486585" w:rsidR="00C4061E">
        <w:t xml:space="preserve">, управляя транспортным средством – автомобилем </w:t>
      </w:r>
      <w:r>
        <w:t xml:space="preserve">Инфинити QX 56, государственный регистрационный знак </w:t>
      </w:r>
      <w:r w:rsidR="002379EC">
        <w:t>*</w:t>
      </w:r>
      <w:r w:rsidRPr="00486585" w:rsidR="00C4061E">
        <w:t xml:space="preserve">, на </w:t>
      </w:r>
      <w:r>
        <w:t>11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</w:t>
      </w:r>
      <w:r w:rsidRPr="00486585" w:rsidR="00486585">
        <w:t>.</w:t>
      </w:r>
      <w:r>
        <w:t xml:space="preserve"> 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486585" w:rsidP="00BB3751">
      <w:pPr>
        <w:ind w:right="21" w:firstLine="720"/>
        <w:jc w:val="both"/>
      </w:pPr>
      <w:r>
        <w:t>Плесовских Г.М.</w:t>
      </w:r>
      <w:r w:rsidRPr="00486585">
        <w:t xml:space="preserve"> </w:t>
      </w:r>
      <w:r w:rsidRPr="00486585" w:rsidR="00873145">
        <w:t>в судебно</w:t>
      </w:r>
      <w:r w:rsidR="0044186F">
        <w:t>е</w:t>
      </w:r>
      <w:r w:rsidRPr="00486585" w:rsidR="00873145">
        <w:t xml:space="preserve"> заседани</w:t>
      </w:r>
      <w:r w:rsidR="0044186F">
        <w:t>е</w:t>
      </w:r>
      <w:r w:rsidRPr="00486585" w:rsidR="00486585">
        <w:t xml:space="preserve"> </w:t>
      </w:r>
      <w:r w:rsidR="0044186F">
        <w:t>не явилась, о времени и месте рассмотрения извещена надлежащим образом, представила заявление о рассмотрении дела в ее отсутствие, указав, что с правонарушением согласна</w:t>
      </w:r>
      <w:r w:rsidRPr="00486585">
        <w:t>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Pr="00486585" w:rsidR="00486585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486585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9C723E">
        <w:rPr>
          <w:color w:val="000000"/>
        </w:rPr>
        <w:t xml:space="preserve">662048 </w:t>
      </w:r>
      <w:r w:rsidRPr="00486585">
        <w:rPr>
          <w:color w:val="000000"/>
        </w:rPr>
        <w:t xml:space="preserve">от </w:t>
      </w:r>
      <w:r w:rsidR="009C723E">
        <w:rPr>
          <w:color w:val="000000"/>
        </w:rPr>
        <w:t>02 апреля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9C723E">
        <w:rPr>
          <w:color w:val="000000"/>
        </w:rPr>
        <w:t>Плесовских Г.М.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9C723E">
        <w:rPr>
          <w:color w:val="000000"/>
        </w:rPr>
        <w:t>, в объяснении указала: «Ознакомлена»</w:t>
      </w:r>
      <w:r w:rsidRPr="00486585">
        <w:rPr>
          <w:color w:val="000000"/>
        </w:rPr>
        <w:t>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9C723E">
        <w:t>11 км</w:t>
      </w:r>
      <w:r w:rsidRPr="00486585">
        <w:t xml:space="preserve"> автодороги Нижневартовск – Излучинск автомобиль </w:t>
      </w:r>
      <w:r w:rsidR="009C723E">
        <w:t xml:space="preserve">Инфинити QX 56, государственный регистрационный знак </w:t>
      </w:r>
      <w:r w:rsidR="002379EC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="009C723E">
        <w:t>Плесовских Г.М.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7D7FDD">
        <w:t>с 10</w:t>
      </w:r>
      <w:r w:rsidRPr="00486585" w:rsidR="007954B1">
        <w:t xml:space="preserve"> по </w:t>
      </w:r>
      <w:r w:rsidR="007D7FDD">
        <w:t>12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9C723E">
        <w:t>11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9C723E">
        <w:t xml:space="preserve">Инфинити QX 56, государственный регистрационный знак </w:t>
      </w:r>
      <w:r w:rsidR="002379EC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9C723E">
        <w:t>Плесовских Г.М.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9C723E">
        <w:rPr>
          <w:rFonts w:ascii="Times New Roman" w:hAnsi="Times New Roman"/>
          <w:sz w:val="24"/>
          <w:szCs w:val="24"/>
        </w:rPr>
        <w:t>Плесовских Г.М.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Pr="00486585" w:rsidR="00486585">
        <w:t xml:space="preserve">наличии обстоятельств смягчающих </w:t>
      </w:r>
      <w:r w:rsidRPr="00486585" w:rsidR="00486585">
        <w:t xml:space="preserve">административную ответственность – признание вины, </w:t>
      </w:r>
      <w:r w:rsidRPr="00486585" w:rsidR="00873145">
        <w:t>отсутствии</w:t>
      </w:r>
      <w:r w:rsidRPr="00486585" w:rsidR="00825757">
        <w:t xml:space="preserve"> обстоятельств</w:t>
      </w:r>
      <w:r w:rsidRPr="00486585">
        <w:t xml:space="preserve"> отягчающих административную ответственность, предусмотренных ст.</w:t>
      </w:r>
      <w:r w:rsidRPr="00486585" w:rsidR="00486585">
        <w:t xml:space="preserve"> </w:t>
      </w:r>
      <w:r w:rsidRPr="00486585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9C723E">
        <w:rPr>
          <w:rFonts w:eastAsia="MS Mincho"/>
        </w:rPr>
        <w:t>Плесовских Г.М.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Плесовских Галину Михайловну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="007D7FDD">
        <w:t>6070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4186F" w:rsidP="00F71510">
      <w:pPr>
        <w:pStyle w:val="PlainText"/>
        <w:ind w:right="21" w:firstLine="720"/>
        <w:jc w:val="both"/>
        <w:rPr>
          <w:rFonts w:eastAsia="MS Mincho"/>
          <w:bCs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</w:t>
      </w:r>
    </w:p>
    <w:p w:rsidR="00F71510" w:rsidP="00F71510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F71510" w:rsidP="00F71510">
      <w:pPr>
        <w:ind w:right="21"/>
        <w:jc w:val="both"/>
        <w:rPr>
          <w:rFonts w:eastAsia="MS Mincho"/>
          <w:bCs/>
        </w:rPr>
      </w:pPr>
    </w:p>
    <w:sectPr w:rsidSect="007D7FDD">
      <w:headerReference w:type="even" r:id="rId11"/>
      <w:headerReference w:type="default" r:id="rId12"/>
      <w:headerReference w:type="first" r:id="rId13"/>
      <w:pgSz w:w="11906" w:h="16838"/>
      <w:pgMar w:top="1135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9EC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C723E">
      <w:t>713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9C723E">
      <w:rPr>
        <w:rFonts w:ascii="Times New Roman" w:hAnsi="Times New Roman"/>
        <w:b w:val="0"/>
        <w:i w:val="0"/>
        <w:sz w:val="24"/>
        <w:szCs w:val="24"/>
      </w:rPr>
      <w:t>2279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C723E">
      <w:rPr>
        <w:rFonts w:ascii="Times New Roman" w:hAnsi="Times New Roman"/>
        <w:b w:val="0"/>
        <w:i w:val="0"/>
        <w:sz w:val="24"/>
        <w:szCs w:val="24"/>
      </w:rPr>
      <w:t>24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0E0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379E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5795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86F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3CC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51E4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14D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34B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B79CB"/>
    <w:rsid w:val="00CC0459"/>
    <w:rsid w:val="00CC242B"/>
    <w:rsid w:val="00CC4077"/>
    <w:rsid w:val="00CC4F21"/>
    <w:rsid w:val="00CC50F4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31E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1510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64AF-5233-4416-9D47-20660CCE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